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77D6" w14:textId="77777777"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after="200" w:line="360" w:lineRule="auto"/>
        <w:rPr>
          <w:rFonts w:ascii="Times New Roman" w:eastAsia="Times New Roman" w:hAnsi="Times New Roman" w:cs="Times New Roman"/>
        </w:rPr>
      </w:pPr>
      <w:r>
        <w:rPr>
          <w:rFonts w:ascii="Arial" w:hAnsi="Arial"/>
          <w:b/>
          <w:bCs/>
          <w:color w:val="575C69"/>
          <w:sz w:val="28"/>
          <w:szCs w:val="28"/>
        </w:rPr>
        <w:t xml:space="preserve">Bezirk Schwaz: </w:t>
      </w:r>
      <w:r>
        <w:rPr>
          <w:rFonts w:ascii="Times New Roman" w:eastAsia="Times New Roman" w:hAnsi="Times New Roman" w:cs="Times New Roman"/>
          <w:b/>
          <w:bCs/>
          <w:color w:val="F9AE86"/>
          <w:sz w:val="28"/>
          <w:szCs w:val="28"/>
        </w:rPr>
        <w:br/>
      </w:r>
      <w:r>
        <w:rPr>
          <w:rFonts w:ascii="Arial" w:hAnsi="Arial"/>
          <w:b/>
          <w:bCs/>
          <w:color w:val="EC764F"/>
          <w:sz w:val="28"/>
          <w:szCs w:val="28"/>
        </w:rPr>
        <w:t xml:space="preserve">Versorgungssicherheit durch regionale </w:t>
      </w:r>
      <w:proofErr w:type="spellStart"/>
      <w:r>
        <w:rPr>
          <w:rFonts w:ascii="Arial" w:hAnsi="Arial"/>
          <w:b/>
          <w:bCs/>
          <w:color w:val="EC764F"/>
          <w:sz w:val="28"/>
          <w:szCs w:val="28"/>
        </w:rPr>
        <w:t>Biowärme</w:t>
      </w:r>
      <w:proofErr w:type="spellEnd"/>
    </w:p>
    <w:p w14:paraId="3C014441" w14:textId="77777777"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after="200" w:line="360" w:lineRule="auto"/>
        <w:jc w:val="both"/>
        <w:rPr>
          <w:rFonts w:ascii="Times New Roman" w:eastAsia="Times New Roman" w:hAnsi="Times New Roman" w:cs="Times New Roman"/>
        </w:rPr>
      </w:pPr>
      <w:r>
        <w:rPr>
          <w:rFonts w:ascii="Arial" w:hAnsi="Arial"/>
          <w:b/>
          <w:bCs/>
          <w:color w:val="575C69"/>
        </w:rPr>
        <w:t>Aktuell macht der Russland-Ukraine-Konflikt die Verletzlichkeit Tirols durch die Abhängigkeit von fossilen Brennstoffen sichtbar. Heimische Energiequellen k</w:t>
      </w:r>
      <w:r>
        <w:rPr>
          <w:rFonts w:ascii="Arial" w:hAnsi="Arial"/>
          <w:b/>
          <w:bCs/>
          <w:color w:val="575C69"/>
          <w:lang w:val="sv-SE"/>
        </w:rPr>
        <w:t>ö</w:t>
      </w:r>
      <w:proofErr w:type="spellStart"/>
      <w:r>
        <w:rPr>
          <w:rFonts w:ascii="Arial" w:hAnsi="Arial"/>
          <w:b/>
          <w:bCs/>
          <w:color w:val="575C69"/>
        </w:rPr>
        <w:t>nnen</w:t>
      </w:r>
      <w:proofErr w:type="spellEnd"/>
      <w:r>
        <w:rPr>
          <w:rFonts w:ascii="Arial" w:hAnsi="Arial"/>
          <w:b/>
          <w:bCs/>
          <w:color w:val="575C69"/>
        </w:rPr>
        <w:t xml:space="preserve"> hier Abhilfe schaffen, regionale </w:t>
      </w:r>
      <w:proofErr w:type="spellStart"/>
      <w:r>
        <w:rPr>
          <w:rFonts w:ascii="Arial" w:hAnsi="Arial"/>
          <w:b/>
          <w:bCs/>
          <w:color w:val="575C69"/>
        </w:rPr>
        <w:t>Biowärme</w:t>
      </w:r>
      <w:proofErr w:type="spellEnd"/>
      <w:r>
        <w:rPr>
          <w:rFonts w:ascii="Arial" w:hAnsi="Arial"/>
          <w:b/>
          <w:bCs/>
          <w:color w:val="575C69"/>
        </w:rPr>
        <w:t xml:space="preserve"> bietet Versorgungssicherheit. Erfolgreiche Beispiele sind die Anlagen in </w:t>
      </w:r>
      <w:proofErr w:type="spellStart"/>
      <w:r>
        <w:rPr>
          <w:rFonts w:ascii="Arial" w:hAnsi="Arial"/>
          <w:b/>
          <w:bCs/>
          <w:color w:val="575C69"/>
        </w:rPr>
        <w:t>Gerlos</w:t>
      </w:r>
      <w:proofErr w:type="spellEnd"/>
      <w:r>
        <w:rPr>
          <w:rFonts w:ascii="Arial" w:hAnsi="Arial"/>
          <w:b/>
          <w:bCs/>
          <w:color w:val="575C69"/>
        </w:rPr>
        <w:t xml:space="preserve"> und Strass im Zillertal.</w:t>
      </w:r>
    </w:p>
    <w:p w14:paraId="17A440AA" w14:textId="32B20376"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color w:val="595B69"/>
        </w:rPr>
      </w:pPr>
      <w:r>
        <w:rPr>
          <w:rFonts w:ascii="Arial" w:hAnsi="Arial"/>
          <w:color w:val="595B69"/>
        </w:rPr>
        <w:t xml:space="preserve">Wenn die Skilifte in </w:t>
      </w:r>
      <w:proofErr w:type="spellStart"/>
      <w:r>
        <w:rPr>
          <w:rFonts w:ascii="Arial" w:hAnsi="Arial"/>
          <w:color w:val="595B69"/>
        </w:rPr>
        <w:t>Gerlos</w:t>
      </w:r>
      <w:proofErr w:type="spellEnd"/>
      <w:r>
        <w:rPr>
          <w:rFonts w:ascii="Arial" w:hAnsi="Arial"/>
          <w:color w:val="595B69"/>
        </w:rPr>
        <w:t xml:space="preserve"> schließen, beginnt für das seit 2013 bestehende Biomasse-Heizwerk im Ort die Lastspitzenzeit: Mit mehr als 4.000 Gästebetten in einer der h</w:t>
      </w:r>
      <w:r>
        <w:rPr>
          <w:rFonts w:ascii="Arial" w:hAnsi="Arial"/>
          <w:color w:val="595B69"/>
          <w:lang w:val="sv-SE"/>
        </w:rPr>
        <w:t>ö</w:t>
      </w:r>
      <w:proofErr w:type="spellStart"/>
      <w:r>
        <w:rPr>
          <w:rFonts w:ascii="Arial" w:hAnsi="Arial"/>
          <w:color w:val="595B69"/>
        </w:rPr>
        <w:t>chstgelegenen</w:t>
      </w:r>
      <w:proofErr w:type="spellEnd"/>
      <w:r>
        <w:rPr>
          <w:rFonts w:ascii="Arial" w:hAnsi="Arial"/>
          <w:color w:val="595B69"/>
        </w:rPr>
        <w:t xml:space="preserve"> Gemeinden des Zillertals wird ordentlich Energie von der Anlage gefordert. „Wir haben morgens und abends Leistungsspitzen, die massiv anspringen</w:t>
      </w:r>
      <w:r>
        <w:rPr>
          <w:rFonts w:ascii="Arial" w:hAnsi="Arial"/>
          <w:color w:val="595B69"/>
          <w:rtl/>
          <w:lang w:val="ar-SA"/>
        </w:rPr>
        <w:t>“</w:t>
      </w:r>
      <w:r>
        <w:rPr>
          <w:rFonts w:ascii="Arial" w:hAnsi="Arial"/>
          <w:color w:val="595B69"/>
        </w:rPr>
        <w:t xml:space="preserve">, schildert Klaus </w:t>
      </w:r>
      <w:proofErr w:type="spellStart"/>
      <w:r w:rsidR="005C7FD0">
        <w:rPr>
          <w:rFonts w:ascii="Arial" w:hAnsi="Arial"/>
          <w:color w:val="575C69"/>
        </w:rPr>
        <w:t>Flörl</w:t>
      </w:r>
      <w:proofErr w:type="spellEnd"/>
      <w:r>
        <w:rPr>
          <w:rFonts w:ascii="Arial" w:hAnsi="Arial"/>
          <w:color w:val="595B69"/>
        </w:rPr>
        <w:t>, Geschäftsführer der Bioenergie Tirol GmbH. Abgefangen werden die geforderten Energiemengen durch Pufferkapazitäten; der Rest des Tages sei „</w:t>
      </w:r>
      <w:proofErr w:type="spellStart"/>
      <w:r w:rsidRPr="00723DD3">
        <w:rPr>
          <w:rFonts w:ascii="Arial" w:hAnsi="Arial"/>
          <w:color w:val="595B69"/>
          <w:lang w:val="de-AT"/>
        </w:rPr>
        <w:t>business</w:t>
      </w:r>
      <w:proofErr w:type="spellEnd"/>
      <w:r w:rsidRPr="00723DD3">
        <w:rPr>
          <w:rFonts w:ascii="Arial" w:hAnsi="Arial"/>
          <w:color w:val="595B69"/>
          <w:lang w:val="de-AT"/>
        </w:rPr>
        <w:t xml:space="preserve"> </w:t>
      </w:r>
      <w:proofErr w:type="spellStart"/>
      <w:r w:rsidRPr="00723DD3">
        <w:rPr>
          <w:rFonts w:ascii="Arial" w:hAnsi="Arial"/>
          <w:color w:val="595B69"/>
          <w:lang w:val="de-AT"/>
        </w:rPr>
        <w:t>as</w:t>
      </w:r>
      <w:proofErr w:type="spellEnd"/>
      <w:r w:rsidRPr="00723DD3">
        <w:rPr>
          <w:rFonts w:ascii="Arial" w:hAnsi="Arial"/>
          <w:color w:val="595B69"/>
          <w:lang w:val="de-AT"/>
        </w:rPr>
        <w:t xml:space="preserve"> </w:t>
      </w:r>
      <w:proofErr w:type="spellStart"/>
      <w:r w:rsidRPr="00723DD3">
        <w:rPr>
          <w:rFonts w:ascii="Arial" w:hAnsi="Arial"/>
          <w:color w:val="595B69"/>
          <w:lang w:val="de-AT"/>
        </w:rPr>
        <w:t>usual</w:t>
      </w:r>
      <w:proofErr w:type="spellEnd"/>
      <w:r>
        <w:rPr>
          <w:rFonts w:ascii="Arial" w:hAnsi="Arial"/>
          <w:color w:val="595B69"/>
        </w:rPr>
        <w:t xml:space="preserve">“, „bei dem Wohnraum geheizt wird und wir konstant versorgen.“ Dabei ist die Anschlussdichte in </w:t>
      </w:r>
      <w:proofErr w:type="spellStart"/>
      <w:r>
        <w:rPr>
          <w:rFonts w:ascii="Arial" w:hAnsi="Arial"/>
          <w:color w:val="595B69"/>
        </w:rPr>
        <w:t>Gerlos</w:t>
      </w:r>
      <w:proofErr w:type="spellEnd"/>
      <w:r>
        <w:rPr>
          <w:rFonts w:ascii="Arial" w:hAnsi="Arial"/>
          <w:color w:val="595B69"/>
        </w:rPr>
        <w:t xml:space="preserve"> besonders hoch, über kurze Versorgungsnetze wird Wärme an zahlreiche Hotelbetriebe mit hoher Bettenzahl geliefert. </w:t>
      </w:r>
    </w:p>
    <w:p w14:paraId="13518570" w14:textId="77777777"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00" w:after="100" w:line="360" w:lineRule="auto"/>
        <w:ind w:left="720"/>
        <w:jc w:val="both"/>
        <w:rPr>
          <w:rFonts w:ascii="Times New Roman" w:eastAsia="Times New Roman" w:hAnsi="Times New Roman" w:cs="Times New Roman"/>
          <w:color w:val="EC764F"/>
        </w:rPr>
      </w:pPr>
      <w:r>
        <w:rPr>
          <w:rFonts w:ascii="Arial" w:hAnsi="Arial"/>
          <w:color w:val="EC764F"/>
        </w:rPr>
        <w:t>„Bei heimischen Ressourcen gibt es keine so radikalen Preisverwerfungen, wenn weitere geopolitische Konflikte auf uns zukämen.</w:t>
      </w:r>
      <w:r>
        <w:rPr>
          <w:rFonts w:ascii="Arial" w:hAnsi="Arial"/>
          <w:color w:val="EC764F"/>
          <w:rtl/>
          <w:lang w:val="ar-SA"/>
        </w:rPr>
        <w:t>“</w:t>
      </w:r>
    </w:p>
    <w:p w14:paraId="3978DEB2" w14:textId="77777777"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300" w:line="360" w:lineRule="auto"/>
        <w:ind w:left="720"/>
        <w:jc w:val="both"/>
        <w:rPr>
          <w:rFonts w:ascii="Times New Roman" w:eastAsia="Times New Roman" w:hAnsi="Times New Roman" w:cs="Times New Roman"/>
          <w:color w:val="EC764F"/>
          <w:sz w:val="22"/>
          <w:szCs w:val="22"/>
        </w:rPr>
      </w:pPr>
      <w:r>
        <w:rPr>
          <w:rFonts w:ascii="Arial" w:hAnsi="Arial"/>
          <w:color w:val="EC764F"/>
          <w:sz w:val="22"/>
          <w:szCs w:val="22"/>
        </w:rPr>
        <w:t xml:space="preserve">Klaus </w:t>
      </w:r>
      <w:proofErr w:type="spellStart"/>
      <w:r>
        <w:rPr>
          <w:rFonts w:ascii="Arial" w:hAnsi="Arial"/>
          <w:color w:val="EC764F"/>
          <w:sz w:val="22"/>
          <w:szCs w:val="22"/>
        </w:rPr>
        <w:t>Fl</w:t>
      </w:r>
      <w:proofErr w:type="spellEnd"/>
      <w:r>
        <w:rPr>
          <w:rFonts w:ascii="Arial" w:hAnsi="Arial"/>
          <w:color w:val="EC764F"/>
          <w:sz w:val="22"/>
          <w:szCs w:val="22"/>
          <w:lang w:val="sv-SE"/>
        </w:rPr>
        <w:t>ö</w:t>
      </w:r>
      <w:proofErr w:type="spellStart"/>
      <w:r>
        <w:rPr>
          <w:rFonts w:ascii="Arial" w:hAnsi="Arial"/>
          <w:color w:val="EC764F"/>
          <w:sz w:val="22"/>
          <w:szCs w:val="22"/>
        </w:rPr>
        <w:t>rl</w:t>
      </w:r>
      <w:proofErr w:type="spellEnd"/>
      <w:r>
        <w:rPr>
          <w:rFonts w:ascii="Arial" w:hAnsi="Arial"/>
          <w:color w:val="EC764F"/>
          <w:sz w:val="22"/>
          <w:szCs w:val="22"/>
        </w:rPr>
        <w:t>, Geschäftsführer der Bioenergie Tirol GmbH</w:t>
      </w:r>
    </w:p>
    <w:p w14:paraId="6D0437AA" w14:textId="1573F58B"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Arial" w:hAnsi="Arial"/>
          <w:color w:val="595B69"/>
        </w:rPr>
      </w:pPr>
      <w:r>
        <w:rPr>
          <w:rFonts w:ascii="Arial" w:hAnsi="Arial"/>
          <w:color w:val="595B69"/>
        </w:rPr>
        <w:t xml:space="preserve">Warum </w:t>
      </w:r>
      <w:proofErr w:type="spellStart"/>
      <w:r>
        <w:rPr>
          <w:rFonts w:ascii="Arial" w:hAnsi="Arial"/>
          <w:color w:val="595B69"/>
        </w:rPr>
        <w:t>Nahwärme</w:t>
      </w:r>
      <w:proofErr w:type="spellEnd"/>
      <w:r>
        <w:rPr>
          <w:rFonts w:ascii="Arial" w:hAnsi="Arial"/>
          <w:color w:val="595B69"/>
        </w:rPr>
        <w:t xml:space="preserve"> im Tourismusort derart boomt? „</w:t>
      </w:r>
      <w:proofErr w:type="spellStart"/>
      <w:r>
        <w:rPr>
          <w:rFonts w:ascii="Arial" w:hAnsi="Arial"/>
          <w:color w:val="595B69"/>
        </w:rPr>
        <w:t>Gerlos</w:t>
      </w:r>
      <w:proofErr w:type="spellEnd"/>
      <w:r>
        <w:rPr>
          <w:rFonts w:ascii="Arial" w:hAnsi="Arial"/>
          <w:color w:val="595B69"/>
        </w:rPr>
        <w:t xml:space="preserve"> ist schon wegen der baulichen Situation ein Best-</w:t>
      </w:r>
      <w:proofErr w:type="spellStart"/>
      <w:r>
        <w:rPr>
          <w:rFonts w:ascii="Arial" w:hAnsi="Arial"/>
          <w:color w:val="595B69"/>
        </w:rPr>
        <w:t>of</w:t>
      </w:r>
      <w:proofErr w:type="spellEnd"/>
      <w:r>
        <w:rPr>
          <w:rFonts w:ascii="Arial" w:hAnsi="Arial"/>
          <w:color w:val="595B69"/>
        </w:rPr>
        <w:t xml:space="preserve"> der Wärmeversorgung</w:t>
      </w:r>
      <w:r>
        <w:rPr>
          <w:rFonts w:ascii="Arial" w:hAnsi="Arial"/>
          <w:color w:val="595B69"/>
          <w:rtl/>
          <w:lang w:val="ar-SA"/>
        </w:rPr>
        <w:t>“</w:t>
      </w:r>
      <w:r>
        <w:rPr>
          <w:rFonts w:ascii="Arial" w:hAnsi="Arial"/>
          <w:color w:val="595B69"/>
        </w:rPr>
        <w:t xml:space="preserve">, betont </w:t>
      </w:r>
      <w:proofErr w:type="spellStart"/>
      <w:r w:rsidR="005C7FD0">
        <w:rPr>
          <w:rFonts w:ascii="Arial" w:hAnsi="Arial"/>
          <w:color w:val="575C69"/>
        </w:rPr>
        <w:t>Flörl</w:t>
      </w:r>
      <w:proofErr w:type="spellEnd"/>
      <w:r>
        <w:rPr>
          <w:rFonts w:ascii="Arial" w:hAnsi="Arial"/>
          <w:color w:val="595B69"/>
        </w:rPr>
        <w:t xml:space="preserve">. Und weiter: „Links und rechts von der Hauptstraße fädeln sich die Großabnehmer wie auf einer Perlenkette auf.“ Auch wenn sich die Bioenergie Tirol </w:t>
      </w:r>
      <w:proofErr w:type="spellStart"/>
      <w:r>
        <w:rPr>
          <w:rFonts w:ascii="Arial" w:hAnsi="Arial"/>
          <w:color w:val="595B69"/>
        </w:rPr>
        <w:t>Nahwärme</w:t>
      </w:r>
      <w:proofErr w:type="spellEnd"/>
      <w:r>
        <w:rPr>
          <w:rFonts w:ascii="Arial" w:hAnsi="Arial"/>
          <w:color w:val="595B69"/>
        </w:rPr>
        <w:t xml:space="preserve"> GmbH für die Biomasse-Anlage verantwortlich zeichnet, so profitiert dennoch die ganze Region von dem Betrieb. Die Gemeinde </w:t>
      </w:r>
      <w:proofErr w:type="spellStart"/>
      <w:r>
        <w:rPr>
          <w:rFonts w:ascii="Arial" w:hAnsi="Arial"/>
          <w:color w:val="595B69"/>
        </w:rPr>
        <w:t>Gerlos</w:t>
      </w:r>
      <w:proofErr w:type="spellEnd"/>
      <w:r>
        <w:rPr>
          <w:rFonts w:ascii="Arial" w:hAnsi="Arial"/>
          <w:color w:val="595B69"/>
        </w:rPr>
        <w:t xml:space="preserve"> ist zusammen mit der Haas Installationen GmbH, die auch die Heizwarte stellt, Gesellschafter. „Das ist wirklich eine </w:t>
      </w:r>
      <w:r w:rsidR="005C7FD0">
        <w:rPr>
          <w:rFonts w:ascii="Arial" w:hAnsi="Arial"/>
          <w:color w:val="595B69"/>
        </w:rPr>
        <w:t>schöne</w:t>
      </w:r>
      <w:r>
        <w:rPr>
          <w:rFonts w:ascii="Arial" w:hAnsi="Arial"/>
          <w:color w:val="595B69"/>
        </w:rPr>
        <w:t xml:space="preserve"> Geschichte geworden. Die Mitarbeiter von Franz Haas, dem ‚Haus- und Hofinstallateur</w:t>
      </w:r>
      <w:r>
        <w:rPr>
          <w:rFonts w:ascii="Arial" w:hAnsi="Arial"/>
          <w:color w:val="595B69"/>
          <w:rtl/>
        </w:rPr>
        <w:t xml:space="preserve">‘ </w:t>
      </w:r>
      <w:r>
        <w:rPr>
          <w:rFonts w:ascii="Arial" w:hAnsi="Arial"/>
          <w:color w:val="595B69"/>
        </w:rPr>
        <w:t xml:space="preserve">in der Gemeinde, schmeißen </w:t>
      </w:r>
      <w:r w:rsidR="005C7FD0">
        <w:rPr>
          <w:rFonts w:ascii="Arial" w:hAnsi="Arial"/>
          <w:color w:val="595B69"/>
        </w:rPr>
        <w:t>sprichwörtlich</w:t>
      </w:r>
      <w:r>
        <w:rPr>
          <w:rFonts w:ascii="Arial" w:hAnsi="Arial"/>
          <w:color w:val="595B69"/>
        </w:rPr>
        <w:t xml:space="preserve"> den Laden dort oben</w:t>
      </w:r>
      <w:r>
        <w:rPr>
          <w:rFonts w:ascii="Arial" w:hAnsi="Arial"/>
          <w:color w:val="595B69"/>
          <w:rtl/>
          <w:lang w:val="ar-SA"/>
        </w:rPr>
        <w:t>“</w:t>
      </w:r>
      <w:r>
        <w:rPr>
          <w:rFonts w:ascii="Arial" w:hAnsi="Arial"/>
          <w:color w:val="595B69"/>
        </w:rPr>
        <w:t xml:space="preserve">, drückt </w:t>
      </w:r>
      <w:proofErr w:type="spellStart"/>
      <w:r w:rsidR="005C7FD0">
        <w:rPr>
          <w:rFonts w:ascii="Arial" w:hAnsi="Arial"/>
          <w:color w:val="575C69"/>
        </w:rPr>
        <w:t>Flörl</w:t>
      </w:r>
      <w:proofErr w:type="spellEnd"/>
      <w:r w:rsidR="005C7FD0">
        <w:rPr>
          <w:rFonts w:ascii="Arial" w:hAnsi="Arial"/>
          <w:color w:val="575C69"/>
          <w:lang w:val="nl-NL"/>
        </w:rPr>
        <w:t xml:space="preserve"> </w:t>
      </w:r>
      <w:r>
        <w:rPr>
          <w:rFonts w:ascii="Arial" w:hAnsi="Arial"/>
          <w:color w:val="595B69"/>
        </w:rPr>
        <w:t xml:space="preserve">seine Wertschätzung gegenüber den Mitarbeitenden aus. Zusätzlich </w:t>
      </w:r>
      <w:r w:rsidR="005C7FD0">
        <w:rPr>
          <w:rFonts w:ascii="Arial" w:hAnsi="Arial"/>
          <w:color w:val="595B69"/>
        </w:rPr>
        <w:t>können</w:t>
      </w:r>
      <w:r>
        <w:rPr>
          <w:rFonts w:ascii="Arial" w:hAnsi="Arial"/>
          <w:color w:val="595B69"/>
        </w:rPr>
        <w:t xml:space="preserve"> regionale </w:t>
      </w:r>
      <w:proofErr w:type="spellStart"/>
      <w:proofErr w:type="gramStart"/>
      <w:r>
        <w:rPr>
          <w:rFonts w:ascii="Arial" w:hAnsi="Arial"/>
          <w:color w:val="595B69"/>
        </w:rPr>
        <w:t>Forstwirt:innen</w:t>
      </w:r>
      <w:proofErr w:type="spellEnd"/>
      <w:proofErr w:type="gramEnd"/>
      <w:r>
        <w:rPr>
          <w:rFonts w:ascii="Arial" w:hAnsi="Arial"/>
          <w:color w:val="595B69"/>
        </w:rPr>
        <w:t xml:space="preserve"> Gewinne durch den Verkauf ihres (Schad-)Holzes generieren, die Brennstoffbeschaffung passiert bei der Bioenergie Tirol zentral </w:t>
      </w:r>
      <w:r>
        <w:rPr>
          <w:rFonts w:ascii="Arial" w:hAnsi="Arial"/>
          <w:color w:val="595B69"/>
        </w:rPr>
        <w:lastRenderedPageBreak/>
        <w:t xml:space="preserve">über die Forstservice-Abteilung des Maschinenrings. 125 Objekte sind aktuell in </w:t>
      </w:r>
      <w:proofErr w:type="spellStart"/>
      <w:r>
        <w:rPr>
          <w:rFonts w:ascii="Arial" w:hAnsi="Arial"/>
          <w:color w:val="595B69"/>
        </w:rPr>
        <w:t>Gerlos</w:t>
      </w:r>
      <w:proofErr w:type="spellEnd"/>
      <w:r>
        <w:rPr>
          <w:rFonts w:ascii="Arial" w:hAnsi="Arial"/>
          <w:color w:val="595B69"/>
        </w:rPr>
        <w:t xml:space="preserve"> angedockt – das spart 1,9 Millionen Liter Heiz</w:t>
      </w:r>
      <w:r>
        <w:rPr>
          <w:rFonts w:ascii="Arial" w:hAnsi="Arial"/>
          <w:color w:val="595B69"/>
          <w:lang w:val="sv-SE"/>
        </w:rPr>
        <w:t>ö</w:t>
      </w:r>
      <w:r>
        <w:rPr>
          <w:rFonts w:ascii="Arial" w:hAnsi="Arial"/>
          <w:color w:val="595B69"/>
        </w:rPr>
        <w:t>l und 5.500 Tonnen CO</w:t>
      </w:r>
      <w:r>
        <w:rPr>
          <w:rFonts w:ascii="Arial" w:hAnsi="Arial"/>
          <w:color w:val="595B69"/>
          <w:vertAlign w:val="subscript"/>
        </w:rPr>
        <w:t>2</w:t>
      </w:r>
      <w:r>
        <w:rPr>
          <w:rFonts w:ascii="Arial" w:hAnsi="Arial"/>
          <w:color w:val="595B69"/>
        </w:rPr>
        <w:t xml:space="preserve"> im Jahr.</w:t>
      </w:r>
    </w:p>
    <w:p w14:paraId="33F7A81B" w14:textId="77777777" w:rsidR="00723DD3" w:rsidRDefault="00723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color w:val="595B69"/>
        </w:rPr>
      </w:pPr>
    </w:p>
    <w:p w14:paraId="55D86F44" w14:textId="77777777"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after="200" w:line="360" w:lineRule="auto"/>
        <w:jc w:val="both"/>
        <w:rPr>
          <w:rFonts w:ascii="Times New Roman" w:eastAsia="Times New Roman" w:hAnsi="Times New Roman" w:cs="Times New Roman"/>
          <w:b/>
          <w:bCs/>
          <w:color w:val="EC764F"/>
        </w:rPr>
      </w:pPr>
      <w:r>
        <w:rPr>
          <w:rFonts w:ascii="Arial" w:hAnsi="Arial"/>
          <w:b/>
          <w:bCs/>
          <w:color w:val="EC764F"/>
        </w:rPr>
        <w:t>„Wir machen keine leeren Meter.</w:t>
      </w:r>
      <w:r>
        <w:rPr>
          <w:rFonts w:ascii="Arial" w:hAnsi="Arial"/>
          <w:b/>
          <w:bCs/>
          <w:color w:val="EC764F"/>
          <w:rtl/>
          <w:lang w:val="ar-SA"/>
        </w:rPr>
        <w:t>“</w:t>
      </w:r>
    </w:p>
    <w:p w14:paraId="6B315CF1" w14:textId="79D7DD93"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color w:val="595B69"/>
        </w:rPr>
      </w:pPr>
      <w:r>
        <w:rPr>
          <w:rFonts w:ascii="Arial" w:hAnsi="Arial"/>
          <w:color w:val="595B69"/>
        </w:rPr>
        <w:t xml:space="preserve">Anderswo in Strass im Zillertal sitzt eine weitere Biomasse-Anlage. Sie versorgt über das rund ein Kilometer kurze </w:t>
      </w:r>
      <w:proofErr w:type="spellStart"/>
      <w:r>
        <w:rPr>
          <w:rFonts w:ascii="Arial" w:hAnsi="Arial"/>
          <w:color w:val="595B69"/>
        </w:rPr>
        <w:t>Fernwärmenetz</w:t>
      </w:r>
      <w:proofErr w:type="spellEnd"/>
      <w:r>
        <w:rPr>
          <w:rFonts w:ascii="Arial" w:hAnsi="Arial"/>
          <w:color w:val="595B69"/>
        </w:rPr>
        <w:t xml:space="preserve"> das Schuldorf der Landwirtschaftlichen Landeslehranstalt Rotholz, die </w:t>
      </w:r>
      <w:r w:rsidR="005C7FD0">
        <w:rPr>
          <w:rFonts w:ascii="Arial" w:hAnsi="Arial"/>
          <w:color w:val="595B69"/>
        </w:rPr>
        <w:t>Höhere</w:t>
      </w:r>
      <w:r>
        <w:rPr>
          <w:rFonts w:ascii="Arial" w:hAnsi="Arial"/>
          <w:color w:val="595B69"/>
        </w:rPr>
        <w:t xml:space="preserve"> Bundeslehr- und Forschungsanstalt in Tirol, die Bundesanstalt </w:t>
      </w:r>
      <w:r w:rsidR="005C7FD0">
        <w:rPr>
          <w:rFonts w:ascii="Arial" w:hAnsi="Arial"/>
          <w:color w:val="595B69"/>
        </w:rPr>
        <w:t>für</w:t>
      </w:r>
      <w:r>
        <w:rPr>
          <w:rFonts w:ascii="Arial" w:hAnsi="Arial"/>
          <w:color w:val="595B69"/>
          <w:lang w:val="nl-NL"/>
        </w:rPr>
        <w:t xml:space="preserve"> </w:t>
      </w:r>
      <w:proofErr w:type="spellStart"/>
      <w:r w:rsidR="005C7FD0">
        <w:rPr>
          <w:rFonts w:ascii="Arial" w:hAnsi="Arial"/>
          <w:color w:val="595B69"/>
          <w:lang w:val="nl-NL"/>
        </w:rPr>
        <w:t>Alpenländische</w:t>
      </w:r>
      <w:proofErr w:type="spellEnd"/>
      <w:r>
        <w:rPr>
          <w:rFonts w:ascii="Arial" w:hAnsi="Arial"/>
          <w:color w:val="595B69"/>
        </w:rPr>
        <w:t xml:space="preserve"> Milchwirtschaft und die </w:t>
      </w:r>
      <w:proofErr w:type="spellStart"/>
      <w:r>
        <w:rPr>
          <w:rFonts w:ascii="Arial" w:hAnsi="Arial"/>
          <w:color w:val="595B69"/>
        </w:rPr>
        <w:t>Landwirtschaftkammer</w:t>
      </w:r>
      <w:proofErr w:type="spellEnd"/>
      <w:r>
        <w:rPr>
          <w:rFonts w:ascii="Arial" w:hAnsi="Arial"/>
          <w:color w:val="595B69"/>
        </w:rPr>
        <w:t xml:space="preserve"> Tirol respektive deren Samendepotstelle mit </w:t>
      </w:r>
      <w:r w:rsidR="005C7FD0">
        <w:rPr>
          <w:rFonts w:ascii="Arial" w:hAnsi="Arial"/>
          <w:color w:val="595B69"/>
        </w:rPr>
        <w:t>Wärme</w:t>
      </w:r>
      <w:r>
        <w:rPr>
          <w:rFonts w:ascii="Arial" w:hAnsi="Arial"/>
          <w:color w:val="595B69"/>
          <w:lang w:val="it-IT"/>
        </w:rPr>
        <w:t xml:space="preserve">. </w:t>
      </w:r>
      <w:r>
        <w:rPr>
          <w:rFonts w:ascii="Arial" w:hAnsi="Arial"/>
          <w:color w:val="595B69"/>
        </w:rPr>
        <w:t>„Das ist ein kleines, feines Projekt, mit dem wir seit 2007 in Betrieb sind</w:t>
      </w:r>
      <w:r>
        <w:rPr>
          <w:rFonts w:ascii="Arial" w:hAnsi="Arial"/>
          <w:color w:val="595B69"/>
          <w:rtl/>
          <w:lang w:val="ar-SA"/>
        </w:rPr>
        <w:t>“</w:t>
      </w:r>
      <w:r>
        <w:rPr>
          <w:rFonts w:ascii="Arial" w:hAnsi="Arial"/>
          <w:color w:val="595B69"/>
        </w:rPr>
        <w:t xml:space="preserve">, beschreibt der Bioenergie Tirol-Geschäftsführer. Insbesondere zeichnet die Nahwärme-Anlage die Optimierung der Wärmerückgewinnung aus. Aus dem Rauchgas kann mittlerweile die Leistung geholt werden, welche die nach bester Effizienz errichtete HBLFA braucht. „Wir schaffen es sehr gut, dass wir die Leistung für die Objekte durch den Ofen und die Rückgewinnung erbringen </w:t>
      </w:r>
      <w:r w:rsidR="005C7FD0">
        <w:rPr>
          <w:rFonts w:ascii="Arial" w:hAnsi="Arial"/>
          <w:color w:val="595B69"/>
        </w:rPr>
        <w:t>können</w:t>
      </w:r>
      <w:r>
        <w:rPr>
          <w:rFonts w:ascii="Arial" w:hAnsi="Arial"/>
          <w:color w:val="595B69"/>
          <w:rtl/>
          <w:lang w:val="ar-SA"/>
        </w:rPr>
        <w:t>“</w:t>
      </w:r>
      <w:r>
        <w:rPr>
          <w:rFonts w:ascii="Arial" w:hAnsi="Arial"/>
          <w:color w:val="595B69"/>
        </w:rPr>
        <w:t xml:space="preserve">, ergänzt </w:t>
      </w:r>
      <w:proofErr w:type="spellStart"/>
      <w:r w:rsidR="005C7FD0">
        <w:rPr>
          <w:rFonts w:ascii="Arial" w:hAnsi="Arial"/>
          <w:color w:val="575C69"/>
        </w:rPr>
        <w:t>Flörl</w:t>
      </w:r>
      <w:proofErr w:type="spellEnd"/>
      <w:r>
        <w:rPr>
          <w:rFonts w:ascii="Arial" w:hAnsi="Arial"/>
          <w:color w:val="595B69"/>
          <w:lang w:val="pt-PT"/>
        </w:rPr>
        <w:t xml:space="preserve">. </w:t>
      </w:r>
      <w:r>
        <w:rPr>
          <w:rFonts w:ascii="Arial" w:hAnsi="Arial"/>
          <w:color w:val="595B69"/>
        </w:rPr>
        <w:t>„Dadurch, dass wir hier so ein kurzes Fernrohrleitungsnetz haben, erreichen wir eine außerordentlich gute Gesamtanlagen-Effizienz. Wir machen keine leeren Meter.“ Und ebenso in Strass wird ordentlich eingespart: Durch die Biomasse-Anlage werden 600.000 Liter Heiz</w:t>
      </w:r>
      <w:r>
        <w:rPr>
          <w:rFonts w:ascii="Arial" w:hAnsi="Arial"/>
          <w:color w:val="595B69"/>
          <w:lang w:val="sv-SE"/>
        </w:rPr>
        <w:t>ö</w:t>
      </w:r>
      <w:r>
        <w:rPr>
          <w:rFonts w:ascii="Arial" w:hAnsi="Arial"/>
          <w:color w:val="595B69"/>
        </w:rPr>
        <w:t>l und 1.740 Tonnen CO</w:t>
      </w:r>
      <w:r>
        <w:rPr>
          <w:rFonts w:ascii="Arial" w:hAnsi="Arial"/>
          <w:color w:val="595B69"/>
          <w:vertAlign w:val="subscript"/>
        </w:rPr>
        <w:t>2</w:t>
      </w:r>
      <w:r>
        <w:rPr>
          <w:rFonts w:ascii="Arial" w:hAnsi="Arial"/>
          <w:color w:val="595B69"/>
        </w:rPr>
        <w:t xml:space="preserve"> substituiert.</w:t>
      </w:r>
    </w:p>
    <w:p w14:paraId="5FC77033" w14:textId="77777777" w:rsidR="00592071" w:rsidRDefault="00592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rPr>
      </w:pPr>
    </w:p>
    <w:p w14:paraId="01284F0A" w14:textId="77777777"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after="200" w:line="360" w:lineRule="auto"/>
        <w:jc w:val="both"/>
        <w:rPr>
          <w:rFonts w:ascii="Times New Roman" w:eastAsia="Times New Roman" w:hAnsi="Times New Roman" w:cs="Times New Roman"/>
        </w:rPr>
      </w:pPr>
      <w:r>
        <w:rPr>
          <w:rFonts w:ascii="Arial" w:hAnsi="Arial"/>
          <w:b/>
          <w:bCs/>
          <w:color w:val="EC764F"/>
        </w:rPr>
        <w:t>Raus aus den Energieimporten</w:t>
      </w:r>
    </w:p>
    <w:p w14:paraId="026CE570" w14:textId="6ECE7AA1"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Arial" w:hAnsi="Arial"/>
          <w:color w:val="575C69"/>
        </w:rPr>
      </w:pPr>
      <w:r>
        <w:rPr>
          <w:rFonts w:ascii="Arial" w:hAnsi="Arial"/>
          <w:color w:val="575C69"/>
        </w:rPr>
        <w:t xml:space="preserve">Seit Dezember 2021 sind die Gaspreise um ein Vielfaches gestiegen, die Ölpreise gehen weiterhin durch die Decke – das betrifft viele </w:t>
      </w:r>
      <w:proofErr w:type="spellStart"/>
      <w:proofErr w:type="gramStart"/>
      <w:r>
        <w:rPr>
          <w:rFonts w:ascii="Arial" w:hAnsi="Arial"/>
          <w:color w:val="575C69"/>
        </w:rPr>
        <w:t>Tiroler:innen</w:t>
      </w:r>
      <w:proofErr w:type="spellEnd"/>
      <w:proofErr w:type="gramEnd"/>
      <w:r>
        <w:rPr>
          <w:rFonts w:ascii="Arial" w:hAnsi="Arial"/>
          <w:color w:val="575C69"/>
        </w:rPr>
        <w:t xml:space="preserve"> und schmerzt hierzulande in der </w:t>
      </w:r>
      <w:r w:rsidR="005C7FD0">
        <w:rPr>
          <w:rFonts w:ascii="Arial" w:hAnsi="Arial"/>
          <w:color w:val="575C69"/>
        </w:rPr>
        <w:t>Geldbörse</w:t>
      </w:r>
      <w:r>
        <w:rPr>
          <w:rFonts w:ascii="Arial" w:hAnsi="Arial"/>
          <w:color w:val="575C69"/>
        </w:rPr>
        <w:t xml:space="preserve">. Auch </w:t>
      </w:r>
      <w:proofErr w:type="spellStart"/>
      <w:r w:rsidR="005C7FD0">
        <w:rPr>
          <w:rFonts w:ascii="Arial" w:hAnsi="Arial"/>
          <w:color w:val="575C69"/>
        </w:rPr>
        <w:t>Flörl</w:t>
      </w:r>
      <w:proofErr w:type="spellEnd"/>
      <w:r w:rsidR="005C7FD0">
        <w:rPr>
          <w:rFonts w:ascii="Arial" w:hAnsi="Arial"/>
          <w:color w:val="575C69"/>
          <w:lang w:val="nl-NL"/>
        </w:rPr>
        <w:t xml:space="preserve"> </w:t>
      </w:r>
      <w:r>
        <w:rPr>
          <w:rFonts w:ascii="Arial" w:hAnsi="Arial"/>
          <w:color w:val="575C69"/>
        </w:rPr>
        <w:t>meint: „Mit welchen kurzfristigen, dramatischen Verwerfungen die fossilen Schienen zu tun haben, das spüren wir leider momentan am eigenen Leib.“ Der Ausstieg aus Öl und Gas wird aber nicht ohne die Nutzung aller zur Verfügung stehenden heimischen Energiequellen m</w:t>
      </w:r>
      <w:r>
        <w:rPr>
          <w:rFonts w:ascii="Arial" w:hAnsi="Arial"/>
          <w:color w:val="575C69"/>
          <w:lang w:val="sv-SE"/>
        </w:rPr>
        <w:t>ö</w:t>
      </w:r>
      <w:r>
        <w:rPr>
          <w:rFonts w:ascii="Arial" w:hAnsi="Arial"/>
          <w:color w:val="575C69"/>
        </w:rPr>
        <w:t>glich sein, so das Land Tirol in einer Aussendung. „Der Umbau unseres Energiesystems geht nicht von heute auf morgen, aber wir haben in Tirol einen klaren Fahrplan</w:t>
      </w:r>
      <w:r>
        <w:rPr>
          <w:rFonts w:ascii="Helvetica" w:hAnsi="Helvetica"/>
          <w:color w:val="575C69"/>
          <w:rtl/>
          <w:lang w:val="ar-SA"/>
        </w:rPr>
        <w:t>“</w:t>
      </w:r>
      <w:r>
        <w:rPr>
          <w:rFonts w:ascii="Arial" w:hAnsi="Arial"/>
          <w:color w:val="575C69"/>
        </w:rPr>
        <w:t xml:space="preserve">, verspricht Energiereferent und Landeshauptmann-Stellvertreter Josef Geisler. Klares Ziel sei die Energieautonomie und damit die Unabhängigkeit von Energieimporten und Preisdiktaten. Im zukünftigen Energiemix ist demnach auch Holz enthalten, worin </w:t>
      </w:r>
      <w:proofErr w:type="spellStart"/>
      <w:r w:rsidR="005C7FD0">
        <w:rPr>
          <w:rFonts w:ascii="Arial" w:hAnsi="Arial"/>
          <w:color w:val="575C69"/>
        </w:rPr>
        <w:t>Flörl</w:t>
      </w:r>
      <w:proofErr w:type="spellEnd"/>
      <w:r>
        <w:rPr>
          <w:rFonts w:ascii="Arial" w:hAnsi="Arial"/>
          <w:color w:val="575C69"/>
          <w:lang w:val="nl-NL"/>
        </w:rPr>
        <w:t xml:space="preserve"> </w:t>
      </w:r>
      <w:proofErr w:type="spellStart"/>
      <w:r>
        <w:rPr>
          <w:rFonts w:ascii="Arial" w:hAnsi="Arial"/>
          <w:color w:val="575C69"/>
          <w:lang w:val="nl-NL"/>
        </w:rPr>
        <w:t>gro</w:t>
      </w:r>
      <w:r>
        <w:rPr>
          <w:rFonts w:ascii="Arial" w:hAnsi="Arial"/>
          <w:color w:val="575C69"/>
        </w:rPr>
        <w:t>ßes</w:t>
      </w:r>
      <w:proofErr w:type="spellEnd"/>
      <w:r>
        <w:rPr>
          <w:rFonts w:ascii="Arial" w:hAnsi="Arial"/>
          <w:color w:val="575C69"/>
        </w:rPr>
        <w:t xml:space="preserve"> Potential sieht: „Das zu verwenden, was vor unserer </w:t>
      </w:r>
      <w:proofErr w:type="spellStart"/>
      <w:r>
        <w:rPr>
          <w:rFonts w:ascii="Arial" w:hAnsi="Arial"/>
          <w:color w:val="575C69"/>
        </w:rPr>
        <w:t>Haustü</w:t>
      </w:r>
      <w:r w:rsidRPr="00723DD3">
        <w:rPr>
          <w:rFonts w:ascii="Arial" w:hAnsi="Arial"/>
          <w:color w:val="575C69"/>
          <w:lang w:val="de-AT"/>
        </w:rPr>
        <w:t>re</w:t>
      </w:r>
      <w:proofErr w:type="spellEnd"/>
      <w:r w:rsidRPr="00723DD3">
        <w:rPr>
          <w:rFonts w:ascii="Arial" w:hAnsi="Arial"/>
          <w:color w:val="575C69"/>
          <w:lang w:val="de-AT"/>
        </w:rPr>
        <w:t xml:space="preserve"> </w:t>
      </w:r>
      <w:r w:rsidRPr="00723DD3">
        <w:rPr>
          <w:rFonts w:ascii="Arial" w:hAnsi="Arial"/>
          <w:color w:val="575C69"/>
          <w:lang w:val="de-AT"/>
        </w:rPr>
        <w:lastRenderedPageBreak/>
        <w:t>w</w:t>
      </w:r>
      <w:proofErr w:type="spellStart"/>
      <w:r>
        <w:rPr>
          <w:rFonts w:ascii="Arial" w:hAnsi="Arial"/>
          <w:color w:val="575C69"/>
        </w:rPr>
        <w:t>ächst</w:t>
      </w:r>
      <w:proofErr w:type="spellEnd"/>
      <w:r>
        <w:rPr>
          <w:rFonts w:ascii="Arial" w:hAnsi="Arial"/>
          <w:color w:val="575C69"/>
        </w:rPr>
        <w:t>, macht sehr viel Sinn.“ Zudem spreche der stabile Holzpreis für sich. „Das bestätigt die Strategie, die heimischen Ressourcen zu nutzen.</w:t>
      </w:r>
      <w:r>
        <w:rPr>
          <w:rFonts w:ascii="Helvetica" w:hAnsi="Helvetica"/>
          <w:color w:val="575C69"/>
          <w:rtl/>
          <w:lang w:val="ar-SA"/>
        </w:rPr>
        <w:t>“</w:t>
      </w:r>
      <w:r>
        <w:rPr>
          <w:rFonts w:ascii="Arial" w:hAnsi="Arial"/>
          <w:color w:val="575C69"/>
        </w:rPr>
        <w:t xml:space="preserve"> Tirol deckt seinen Energiebedarf aktuell zu 57 Prozent aus fossilen Quellen, bis 2050 will sich das Bundesland bilanziell mit erneuerbarer Energie versorgen.</w:t>
      </w:r>
    </w:p>
    <w:p w14:paraId="02D0FB4D" w14:textId="77777777" w:rsidR="00723DD3" w:rsidRDefault="00723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color w:val="575C69"/>
        </w:rPr>
      </w:pPr>
    </w:p>
    <w:p w14:paraId="26AAB303" w14:textId="77777777"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after="200" w:line="360" w:lineRule="auto"/>
        <w:jc w:val="both"/>
        <w:rPr>
          <w:rFonts w:ascii="Times New Roman" w:eastAsia="Times New Roman" w:hAnsi="Times New Roman" w:cs="Times New Roman"/>
        </w:rPr>
      </w:pPr>
      <w:r>
        <w:rPr>
          <w:rFonts w:ascii="Arial" w:hAnsi="Arial"/>
          <w:b/>
          <w:bCs/>
          <w:color w:val="EC764F"/>
        </w:rPr>
        <w:t>Nahwärme-Anlagen im ganzen Bezirk</w:t>
      </w:r>
    </w:p>
    <w:p w14:paraId="7DA23757" w14:textId="5069871C"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rPr>
      </w:pPr>
      <w:r>
        <w:rPr>
          <w:rFonts w:ascii="Arial" w:hAnsi="Arial"/>
          <w:color w:val="575C69"/>
        </w:rPr>
        <w:t xml:space="preserve">Doch die Biomasse-Heizwerke </w:t>
      </w:r>
      <w:proofErr w:type="spellStart"/>
      <w:r>
        <w:rPr>
          <w:rFonts w:ascii="Arial" w:hAnsi="Arial"/>
          <w:color w:val="575C69"/>
        </w:rPr>
        <w:t>Gerlos</w:t>
      </w:r>
      <w:proofErr w:type="spellEnd"/>
      <w:r>
        <w:rPr>
          <w:rFonts w:ascii="Arial" w:hAnsi="Arial"/>
          <w:color w:val="575C69"/>
        </w:rPr>
        <w:t xml:space="preserve"> und Strass im Zillertal sind nicht die einzigen im Bezirk Schwaz, die klimaneutrale Wärme direkt und komfortabel zu der </w:t>
      </w:r>
      <w:r w:rsidR="00386D4E">
        <w:rPr>
          <w:rFonts w:ascii="Arial" w:hAnsi="Arial"/>
          <w:color w:val="575C69"/>
        </w:rPr>
        <w:t>Bevölkerung</w:t>
      </w:r>
      <w:r>
        <w:rPr>
          <w:rFonts w:ascii="Arial" w:hAnsi="Arial"/>
          <w:color w:val="575C69"/>
        </w:rPr>
        <w:t xml:space="preserve"> bringen; weitere </w:t>
      </w:r>
      <w:r w:rsidR="005C7FD0">
        <w:rPr>
          <w:rFonts w:ascii="Arial" w:hAnsi="Arial"/>
          <w:color w:val="575C69"/>
        </w:rPr>
        <w:t xml:space="preserve">Mitgliedsanlagen der </w:t>
      </w:r>
      <w:proofErr w:type="spellStart"/>
      <w:r w:rsidR="005C7FD0">
        <w:rPr>
          <w:rFonts w:ascii="Arial" w:hAnsi="Arial"/>
          <w:color w:val="575C69"/>
        </w:rPr>
        <w:t>Biowärme</w:t>
      </w:r>
      <w:proofErr w:type="spellEnd"/>
      <w:r w:rsidR="005C7FD0">
        <w:rPr>
          <w:rFonts w:ascii="Arial" w:hAnsi="Arial"/>
          <w:color w:val="575C69"/>
        </w:rPr>
        <w:t xml:space="preserve"> Tirol</w:t>
      </w:r>
      <w:r>
        <w:rPr>
          <w:rFonts w:ascii="Arial" w:hAnsi="Arial"/>
          <w:color w:val="575C69"/>
        </w:rPr>
        <w:t xml:space="preserve"> sind unter anderem in Fügen, </w:t>
      </w:r>
      <w:proofErr w:type="spellStart"/>
      <w:r>
        <w:rPr>
          <w:rFonts w:ascii="Arial" w:hAnsi="Arial"/>
          <w:color w:val="575C69"/>
        </w:rPr>
        <w:t>Terfens</w:t>
      </w:r>
      <w:proofErr w:type="spellEnd"/>
      <w:r>
        <w:rPr>
          <w:rFonts w:ascii="Arial" w:hAnsi="Arial"/>
          <w:color w:val="575C69"/>
        </w:rPr>
        <w:t xml:space="preserve">, Hart im Zillertal, </w:t>
      </w:r>
      <w:proofErr w:type="spellStart"/>
      <w:r>
        <w:rPr>
          <w:rFonts w:ascii="Arial" w:hAnsi="Arial"/>
          <w:color w:val="575C69"/>
        </w:rPr>
        <w:t>Vomp</w:t>
      </w:r>
      <w:proofErr w:type="spellEnd"/>
      <w:r>
        <w:rPr>
          <w:rFonts w:ascii="Arial" w:hAnsi="Arial"/>
          <w:color w:val="575C69"/>
        </w:rPr>
        <w:t xml:space="preserve"> und Schwaz ansässig. </w:t>
      </w:r>
      <w:r>
        <w:rPr>
          <w:rFonts w:ascii="Arial" w:hAnsi="Arial"/>
          <w:color w:val="595B69"/>
        </w:rPr>
        <w:t xml:space="preserve">So viele engagierte </w:t>
      </w:r>
      <w:proofErr w:type="spellStart"/>
      <w:proofErr w:type="gramStart"/>
      <w:r>
        <w:rPr>
          <w:rFonts w:ascii="Arial" w:hAnsi="Arial"/>
          <w:color w:val="595B69"/>
        </w:rPr>
        <w:t>Betreiber:innen</w:t>
      </w:r>
      <w:proofErr w:type="spellEnd"/>
      <w:proofErr w:type="gramEnd"/>
      <w:r>
        <w:rPr>
          <w:rFonts w:ascii="Arial" w:hAnsi="Arial"/>
          <w:color w:val="595B69"/>
        </w:rPr>
        <w:t xml:space="preserve"> sind notwendig, denn: Die klimaneutrale Wärmeversorgung ist eine der größten Herausforderungen der Zukunft. </w:t>
      </w:r>
      <w:proofErr w:type="gramStart"/>
      <w:r>
        <w:rPr>
          <w:rFonts w:ascii="Arial" w:hAnsi="Arial"/>
          <w:color w:val="595B69"/>
        </w:rPr>
        <w:t>Alleine</w:t>
      </w:r>
      <w:proofErr w:type="gramEnd"/>
      <w:r>
        <w:rPr>
          <w:rFonts w:ascii="Arial" w:hAnsi="Arial"/>
          <w:color w:val="595B69"/>
        </w:rPr>
        <w:t xml:space="preserve"> in Tirol sind bis 2035 rund 60.000 Ölheizungen zu tauschen. Auf Bezirksebene liegen keine offiziellen Zahlen vor, die </w:t>
      </w:r>
      <w:proofErr w:type="spellStart"/>
      <w:r>
        <w:rPr>
          <w:rFonts w:ascii="Arial" w:hAnsi="Arial"/>
          <w:color w:val="595B69"/>
        </w:rPr>
        <w:t>Biowärme</w:t>
      </w:r>
      <w:proofErr w:type="spellEnd"/>
      <w:r>
        <w:rPr>
          <w:rFonts w:ascii="Arial" w:hAnsi="Arial"/>
          <w:color w:val="595B69"/>
        </w:rPr>
        <w:t xml:space="preserve"> Tirol schätzt die Anzahl im Bezirk Schwaz aber auf rund </w:t>
      </w:r>
      <w:r>
        <w:rPr>
          <w:rFonts w:ascii="Arial" w:hAnsi="Arial"/>
          <w:color w:val="4E5F62"/>
        </w:rPr>
        <w:t>6.400</w:t>
      </w:r>
      <w:r>
        <w:rPr>
          <w:rFonts w:ascii="Arial" w:hAnsi="Arial"/>
          <w:color w:val="595B69"/>
        </w:rPr>
        <w:t xml:space="preserve"> Anlagen.</w:t>
      </w:r>
    </w:p>
    <w:p w14:paraId="5331ED77" w14:textId="29856A34" w:rsidR="00592071" w:rsidRDefault="00586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pPr>
      <w:r>
        <w:rPr>
          <w:rFonts w:ascii="Arial" w:hAnsi="Arial"/>
          <w:color w:val="595B69"/>
        </w:rPr>
        <w:t>Und die Zeit rennt beim Tausch – bis 2025 müssen Anlagen, die älter als 25 Jahre sind, ausgewechselt werden. Es besteht</w:t>
      </w:r>
      <w:r>
        <w:rPr>
          <w:rFonts w:ascii="Times New Roman" w:hAnsi="Times New Roman"/>
          <w:color w:val="595B69"/>
        </w:rPr>
        <w:t xml:space="preserve"> </w:t>
      </w:r>
      <w:r>
        <w:rPr>
          <w:rFonts w:ascii="Arial" w:hAnsi="Arial"/>
          <w:color w:val="595B69"/>
        </w:rPr>
        <w:t xml:space="preserve">also in den nächsten drei Jahren Handlungsbedarf bei allen Heizanlagen, die vor der Jahrtausendwende eingebaut wurden. Ein Glück, dass die Umstände gerade so günstig wie nie sind, welche Andreas Moser, Koordinator der </w:t>
      </w:r>
      <w:proofErr w:type="spellStart"/>
      <w:r>
        <w:rPr>
          <w:rFonts w:ascii="Arial" w:hAnsi="Arial"/>
          <w:color w:val="595B69"/>
        </w:rPr>
        <w:t>Biowä</w:t>
      </w:r>
      <w:r>
        <w:rPr>
          <w:rFonts w:ascii="Arial" w:hAnsi="Arial"/>
          <w:color w:val="595B69"/>
          <w:lang w:val="pt-PT"/>
        </w:rPr>
        <w:t>rme</w:t>
      </w:r>
      <w:proofErr w:type="spellEnd"/>
      <w:r>
        <w:rPr>
          <w:rFonts w:ascii="Arial" w:hAnsi="Arial"/>
          <w:color w:val="595B69"/>
          <w:lang w:val="pt-PT"/>
        </w:rPr>
        <w:t xml:space="preserve"> Tirol, </w:t>
      </w:r>
      <w:r w:rsidR="00386D4E">
        <w:rPr>
          <w:rFonts w:ascii="Arial" w:hAnsi="Arial"/>
          <w:color w:val="595B69"/>
          <w:lang w:val="pt-PT"/>
        </w:rPr>
        <w:t>näher</w:t>
      </w:r>
      <w:r>
        <w:rPr>
          <w:rFonts w:ascii="Arial" w:hAnsi="Arial"/>
          <w:color w:val="595B69"/>
        </w:rPr>
        <w:t xml:space="preserve"> beschreibt: „Gerade im Bereich der privaten Haushalte sind die </w:t>
      </w:r>
      <w:hyperlink r:id="rId7" w:history="1">
        <w:r>
          <w:rPr>
            <w:rStyle w:val="Hyperlink0"/>
            <w:rFonts w:ascii="Arial" w:hAnsi="Arial"/>
          </w:rPr>
          <w:t>‚Raus aus Öl und Gas</w:t>
        </w:r>
        <w:r>
          <w:rPr>
            <w:rStyle w:val="Ohne"/>
            <w:rFonts w:ascii="Helvetica" w:hAnsi="Helvetica"/>
            <w:color w:val="EC764F"/>
            <w:rtl/>
          </w:rPr>
          <w:t>‘</w:t>
        </w:r>
      </w:hyperlink>
      <w:r>
        <w:rPr>
          <w:rFonts w:ascii="Arial" w:hAnsi="Arial"/>
          <w:color w:val="595B69"/>
        </w:rPr>
        <w:t>-</w:t>
      </w:r>
      <w:r w:rsidR="00386D4E">
        <w:rPr>
          <w:rFonts w:ascii="Arial" w:hAnsi="Arial"/>
          <w:color w:val="595B69"/>
        </w:rPr>
        <w:t>Förderungen</w:t>
      </w:r>
      <w:r>
        <w:rPr>
          <w:rFonts w:ascii="Arial" w:hAnsi="Arial"/>
          <w:color w:val="595B69"/>
        </w:rPr>
        <w:t xml:space="preserve"> durch Land und Bund gegenwärtig sehr hoch und </w:t>
      </w:r>
      <w:r w:rsidR="00386D4E">
        <w:rPr>
          <w:rFonts w:ascii="Arial" w:hAnsi="Arial"/>
          <w:color w:val="595B69"/>
        </w:rPr>
        <w:t>können</w:t>
      </w:r>
      <w:r>
        <w:rPr>
          <w:rFonts w:ascii="Arial" w:hAnsi="Arial"/>
          <w:color w:val="595B69"/>
        </w:rPr>
        <w:t xml:space="preserve"> bei niedrigen Einkommen bis zu 100 Prozent betragen.“ 1.400 Ansuchen aus Tirol hat es bis zum 31. Jänner 2022 bereits gegeben. Die </w:t>
      </w:r>
      <w:r w:rsidR="00386D4E">
        <w:rPr>
          <w:rFonts w:ascii="Arial" w:hAnsi="Arial"/>
          <w:color w:val="595B69"/>
        </w:rPr>
        <w:t>Bundesförderung</w:t>
      </w:r>
      <w:r>
        <w:rPr>
          <w:rFonts w:ascii="Arial" w:hAnsi="Arial"/>
          <w:color w:val="595B69"/>
        </w:rPr>
        <w:t xml:space="preserve"> ist ferner mit der Tiroler </w:t>
      </w:r>
      <w:r w:rsidR="00386D4E">
        <w:rPr>
          <w:rFonts w:ascii="Arial" w:hAnsi="Arial"/>
          <w:color w:val="595B69"/>
        </w:rPr>
        <w:t>Wohnbauförderung</w:t>
      </w:r>
      <w:r>
        <w:rPr>
          <w:rFonts w:ascii="Arial" w:hAnsi="Arial"/>
          <w:color w:val="595B69"/>
        </w:rPr>
        <w:t xml:space="preserve"> kombinierbar, eine Beratung durch die Energie Tirol im Vorfeld ist zu empfehlen. „</w:t>
      </w:r>
      <w:r w:rsidR="00386D4E">
        <w:rPr>
          <w:rFonts w:ascii="Arial" w:hAnsi="Arial"/>
          <w:color w:val="595B69"/>
        </w:rPr>
        <w:t>Fördermöglichkeiten</w:t>
      </w:r>
      <w:r>
        <w:rPr>
          <w:rFonts w:ascii="Arial" w:hAnsi="Arial"/>
          <w:color w:val="595B69"/>
        </w:rPr>
        <w:t xml:space="preserve"> werden auch durch unseren </w:t>
      </w:r>
      <w:r>
        <w:rPr>
          <w:rStyle w:val="Hyperlink0"/>
          <w:rFonts w:ascii="Arial" w:hAnsi="Arial"/>
        </w:rPr>
        <w:t>F</w:t>
      </w:r>
      <w:hyperlink r:id="rId8" w:history="1">
        <w:r>
          <w:rPr>
            <w:rStyle w:val="Hyperlink0"/>
            <w:rFonts w:ascii="Arial" w:hAnsi="Arial"/>
            <w:lang w:val="sv-SE"/>
          </w:rPr>
          <w:t>ö</w:t>
        </w:r>
        <w:proofErr w:type="spellStart"/>
        <w:r>
          <w:rPr>
            <w:rStyle w:val="Hyperlink0"/>
            <w:rFonts w:ascii="Arial" w:hAnsi="Arial"/>
          </w:rPr>
          <w:t>rderrechner</w:t>
        </w:r>
        <w:proofErr w:type="spellEnd"/>
      </w:hyperlink>
      <w:r>
        <w:rPr>
          <w:rStyle w:val="Hyperlink0"/>
          <w:rFonts w:ascii="Arial" w:hAnsi="Arial"/>
        </w:rPr>
        <w:t xml:space="preserve"> </w:t>
      </w:r>
      <w:r>
        <w:rPr>
          <w:rFonts w:ascii="Arial" w:hAnsi="Arial"/>
          <w:color w:val="595B69"/>
        </w:rPr>
        <w:t>ersichtlich</w:t>
      </w:r>
      <w:r>
        <w:rPr>
          <w:rStyle w:val="Ohne"/>
          <w:rFonts w:ascii="Helvetica" w:hAnsi="Helvetica"/>
          <w:color w:val="595B69"/>
          <w:rtl/>
          <w:lang w:val="ar-SA"/>
        </w:rPr>
        <w:t>“</w:t>
      </w:r>
      <w:r>
        <w:rPr>
          <w:rFonts w:ascii="Arial" w:hAnsi="Arial"/>
          <w:color w:val="595B69"/>
        </w:rPr>
        <w:t xml:space="preserve">, betont er. An der </w:t>
      </w:r>
      <w:proofErr w:type="spellStart"/>
      <w:r>
        <w:rPr>
          <w:rFonts w:ascii="Arial" w:hAnsi="Arial"/>
          <w:color w:val="595B69"/>
        </w:rPr>
        <w:t>Nahwärme</w:t>
      </w:r>
      <w:proofErr w:type="spellEnd"/>
      <w:r>
        <w:rPr>
          <w:rFonts w:ascii="Arial" w:hAnsi="Arial"/>
          <w:color w:val="595B69"/>
        </w:rPr>
        <w:t xml:space="preserve"> Interessierte finden alle Betriebe zum „Andocken“ auf der </w:t>
      </w:r>
      <w:r>
        <w:rPr>
          <w:rStyle w:val="Ohne"/>
          <w:rFonts w:ascii="Arial" w:hAnsi="Arial"/>
          <w:color w:val="464957"/>
        </w:rPr>
        <w:t>Geo-Landkarte</w:t>
      </w:r>
      <w:r>
        <w:rPr>
          <w:rFonts w:ascii="Arial" w:hAnsi="Arial"/>
          <w:color w:val="595B69"/>
        </w:rPr>
        <w:t xml:space="preserve"> der </w:t>
      </w:r>
      <w:proofErr w:type="spellStart"/>
      <w:r>
        <w:rPr>
          <w:rFonts w:ascii="Arial" w:hAnsi="Arial"/>
          <w:color w:val="595B69"/>
        </w:rPr>
        <w:t>Biowä</w:t>
      </w:r>
      <w:r>
        <w:rPr>
          <w:rFonts w:ascii="Arial" w:hAnsi="Arial"/>
          <w:color w:val="595B69"/>
          <w:lang w:val="pt-PT"/>
        </w:rPr>
        <w:t>rme</w:t>
      </w:r>
      <w:proofErr w:type="spellEnd"/>
      <w:r>
        <w:rPr>
          <w:rFonts w:ascii="Arial" w:hAnsi="Arial"/>
          <w:color w:val="595B69"/>
          <w:lang w:val="pt-PT"/>
        </w:rPr>
        <w:t xml:space="preserve"> Tirol.</w:t>
      </w:r>
    </w:p>
    <w:sectPr w:rsidR="00592071">
      <w:headerReference w:type="default" r:id="rId9"/>
      <w:footerReference w:type="default" r:id="rId10"/>
      <w:pgSz w:w="11906" w:h="16838"/>
      <w:pgMar w:top="1134" w:right="1134" w:bottom="1134" w:left="130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BC8D" w14:textId="77777777" w:rsidR="00462D74" w:rsidRDefault="00462D74">
      <w:pPr>
        <w:spacing w:before="0" w:line="240" w:lineRule="auto"/>
      </w:pPr>
      <w:r>
        <w:separator/>
      </w:r>
    </w:p>
  </w:endnote>
  <w:endnote w:type="continuationSeparator" w:id="0">
    <w:p w14:paraId="1075855F" w14:textId="77777777" w:rsidR="00462D74" w:rsidRDefault="00462D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AC25" w14:textId="77777777" w:rsidR="00592071" w:rsidRDefault="005869B7">
    <w:pPr>
      <w:pStyle w:val="Kopf-undFuzeilen"/>
      <w:tabs>
        <w:tab w:val="clear" w:pos="9020"/>
        <w:tab w:val="center" w:pos="4734"/>
        <w:tab w:val="right" w:pos="9468"/>
      </w:tabs>
    </w:pPr>
    <w:r>
      <w:rPr>
        <w:rFonts w:ascii="Arial" w:hAnsi="Arial"/>
        <w:sz w:val="22"/>
        <w:szCs w:val="22"/>
      </w:rPr>
      <w:tab/>
    </w:r>
    <w:r>
      <w:rPr>
        <w:rFonts w:ascii="Arial" w:hAnsi="Arial"/>
        <w:sz w:val="22"/>
        <w:szCs w:val="22"/>
      </w:rPr>
      <w:tab/>
    </w:r>
    <w:r>
      <w:rPr>
        <w:rFonts w:ascii="Arial" w:hAnsi="Arial"/>
        <w:sz w:val="22"/>
        <w:szCs w:val="22"/>
      </w:rPr>
      <w:br/>
    </w: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723DD3">
      <w:rPr>
        <w:rFonts w:ascii="Arial" w:hAnsi="Arial"/>
        <w:noProof/>
        <w:sz w:val="22"/>
        <w:szCs w:val="22"/>
      </w:rPr>
      <w:t>1</w:t>
    </w:r>
    <w:r>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8E33" w14:textId="77777777" w:rsidR="00462D74" w:rsidRDefault="00462D74">
      <w:pPr>
        <w:spacing w:before="0" w:line="240" w:lineRule="auto"/>
      </w:pPr>
      <w:r>
        <w:separator/>
      </w:r>
    </w:p>
  </w:footnote>
  <w:footnote w:type="continuationSeparator" w:id="0">
    <w:p w14:paraId="6C187A9E" w14:textId="77777777" w:rsidR="00462D74" w:rsidRDefault="00462D7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2C50" w14:textId="77777777" w:rsidR="00592071" w:rsidRDefault="005920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3DD4"/>
    <w:multiLevelType w:val="hybridMultilevel"/>
    <w:tmpl w:val="7152C2DE"/>
    <w:lvl w:ilvl="0" w:tplc="5DFA99E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BF20D63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EFCFFD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1164BD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AF0D23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A60BE3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FF4D54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302D30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EE454D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071"/>
    <w:rsid w:val="00386D4E"/>
    <w:rsid w:val="00462D74"/>
    <w:rsid w:val="005869B7"/>
    <w:rsid w:val="00592071"/>
    <w:rsid w:val="005C7FD0"/>
    <w:rsid w:val="00723D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9601AF0"/>
  <w15:docId w15:val="{7C3F2359-1048-B443-9DE8-D33ABA09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EC764F"/>
    </w:r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Link">
    <w:name w:val="Link"/>
    <w:rPr>
      <w:u w:val="single"/>
    </w:rPr>
  </w:style>
  <w:style w:type="character" w:customStyle="1" w:styleId="Hyperlink1">
    <w:name w:val="Hyperlink.1"/>
    <w:basedOn w:val="Link"/>
    <w:rPr>
      <w:outline w:val="0"/>
      <w:color w:val="EC764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40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owaerme.tirol/service/foerderungen/beratung-fuer-endkunden/" TargetMode="External"/><Relationship Id="rId3" Type="http://schemas.openxmlformats.org/officeDocument/2006/relationships/settings" Target="settings.xml"/><Relationship Id="rId7" Type="http://schemas.openxmlformats.org/officeDocument/2006/relationships/hyperlink" Target="https://kesseltausch.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5743</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Embacher</cp:lastModifiedBy>
  <cp:revision>4</cp:revision>
  <dcterms:created xsi:type="dcterms:W3CDTF">2022-03-10T08:37:00Z</dcterms:created>
  <dcterms:modified xsi:type="dcterms:W3CDTF">2022-03-10T11:53:00Z</dcterms:modified>
</cp:coreProperties>
</file>